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665" w:rsidRDefault="009B265D" w:rsidP="008C6778">
      <w:pPr>
        <w:pStyle w:val="1"/>
        <w:ind w:firstLineChars="100" w:firstLine="321"/>
        <w:rPr>
          <w:rFonts w:hint="eastAsia"/>
        </w:rPr>
      </w:pPr>
      <w:bookmarkStart w:id="0" w:name="_GoBack"/>
      <w:bookmarkEnd w:id="0"/>
      <w:r>
        <w:rPr>
          <w:rFonts w:hint="eastAsia"/>
        </w:rPr>
        <w:t>StepOne Plus</w:t>
      </w:r>
      <w:r w:rsidR="009D654B">
        <w:rPr>
          <w:rFonts w:hint="eastAsia"/>
        </w:rPr>
        <w:t xml:space="preserve">　</w:t>
      </w:r>
      <w:r w:rsidR="007C7665">
        <w:rPr>
          <w:rFonts w:hint="eastAsia"/>
        </w:rPr>
        <w:t>Sequence Detection System       /    /</w:t>
      </w:r>
    </w:p>
    <w:p w:rsidR="007C7665" w:rsidRDefault="007C7665">
      <w:pPr>
        <w:rPr>
          <w:rFonts w:hint="eastAsia"/>
        </w:rPr>
      </w:pPr>
    </w:p>
    <w:p w:rsidR="007C7665" w:rsidRDefault="007C7665">
      <w:pPr>
        <w:rPr>
          <w:rFonts w:hint="eastAsia"/>
          <w:u w:val="single"/>
        </w:rPr>
      </w:pPr>
      <w:r>
        <w:rPr>
          <w:rFonts w:hint="eastAsia"/>
        </w:rPr>
        <w:t>サンプルの希釈　　サンプル名</w:t>
      </w:r>
      <w:r>
        <w:rPr>
          <w:rFonts w:hint="eastAsia"/>
          <w:u w:val="single"/>
        </w:rPr>
        <w:t xml:space="preserve">                                                    </w:t>
      </w:r>
    </w:p>
    <w:p w:rsidR="007C7665" w:rsidRDefault="007C7665">
      <w:pPr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μℓ　</w:t>
      </w:r>
      <w:r>
        <w:rPr>
          <w:rFonts w:hint="eastAsia"/>
        </w:rPr>
        <w:t>+</w:t>
      </w:r>
      <w:r>
        <w:rPr>
          <w:rFonts w:hint="eastAsia"/>
        </w:rPr>
        <w:t xml:space="preserve">　　　　　　　　μℓ　　　　　　　　　　　　　倍希釈</w:t>
      </w:r>
    </w:p>
    <w:p w:rsidR="007C7665" w:rsidRDefault="007C7665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　　　　　　　μℓ　</w:t>
      </w:r>
      <w:r>
        <w:rPr>
          <w:rFonts w:hint="eastAsia"/>
        </w:rPr>
        <w:t>+</w:t>
      </w:r>
      <w:r>
        <w:rPr>
          <w:rFonts w:hint="eastAsia"/>
        </w:rPr>
        <w:t xml:space="preserve">　　　　　　　　μℓ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倍希釈</w:t>
      </w:r>
    </w:p>
    <w:p w:rsidR="007C7665" w:rsidRDefault="007C7665">
      <w:pPr>
        <w:ind w:firstLineChars="1257" w:firstLine="2640"/>
        <w:rPr>
          <w:rFonts w:hint="eastAsia"/>
        </w:rPr>
      </w:pPr>
      <w:r>
        <w:rPr>
          <w:rFonts w:hint="eastAsia"/>
        </w:rPr>
        <w:t xml:space="preserve">μℓ　</w:t>
      </w:r>
      <w:r>
        <w:rPr>
          <w:rFonts w:hint="eastAsia"/>
        </w:rPr>
        <w:t>+</w:t>
      </w:r>
      <w:r>
        <w:rPr>
          <w:rFonts w:hint="eastAsia"/>
        </w:rPr>
        <w:t xml:space="preserve">　　　　　　　　μℓ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倍希釈</w:t>
      </w:r>
    </w:p>
    <w:p w:rsidR="007C7665" w:rsidRDefault="007C7665">
      <w:pPr>
        <w:ind w:firstLineChars="1400" w:firstLine="2940"/>
        <w:rPr>
          <w:rFonts w:hint="eastAsia"/>
        </w:rPr>
      </w:pPr>
      <w:r>
        <w:rPr>
          <w:rFonts w:hint="eastAsia"/>
        </w:rPr>
        <w:t xml:space="preserve">μℓ　</w:t>
      </w:r>
      <w:r>
        <w:rPr>
          <w:rFonts w:hint="eastAsia"/>
        </w:rPr>
        <w:t>+</w:t>
      </w:r>
      <w:r>
        <w:rPr>
          <w:rFonts w:hint="eastAsia"/>
        </w:rPr>
        <w:t xml:space="preserve">　　　　　　　　μℓ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倍希釈</w:t>
      </w:r>
    </w:p>
    <w:p w:rsidR="007C7665" w:rsidRDefault="007C7665">
      <w:pPr>
        <w:ind w:firstLineChars="1500" w:firstLine="3150"/>
        <w:rPr>
          <w:rFonts w:hint="eastAsia"/>
        </w:rPr>
      </w:pPr>
      <w:r>
        <w:rPr>
          <w:rFonts w:hint="eastAsia"/>
        </w:rPr>
        <w:t xml:space="preserve">μℓ　</w:t>
      </w:r>
      <w:r>
        <w:rPr>
          <w:rFonts w:hint="eastAsia"/>
        </w:rPr>
        <w:t>+</w:t>
      </w:r>
      <w:r>
        <w:rPr>
          <w:rFonts w:hint="eastAsia"/>
        </w:rPr>
        <w:t xml:space="preserve">　　　　　　　　μℓ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倍希釈</w:t>
      </w:r>
    </w:p>
    <w:p w:rsidR="007C7665" w:rsidRDefault="007C7665">
      <w:pPr>
        <w:ind w:firstLineChars="1600" w:firstLine="3360"/>
        <w:rPr>
          <w:rFonts w:hint="eastAsia"/>
        </w:rPr>
      </w:pPr>
      <w:r>
        <w:rPr>
          <w:rFonts w:hint="eastAsia"/>
        </w:rPr>
        <w:t xml:space="preserve">μℓ　</w:t>
      </w:r>
      <w:r>
        <w:rPr>
          <w:rFonts w:hint="eastAsia"/>
        </w:rPr>
        <w:t>+</w:t>
      </w:r>
      <w:r>
        <w:rPr>
          <w:rFonts w:hint="eastAsia"/>
        </w:rPr>
        <w:t xml:space="preserve">　　　　　　　　μℓ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倍希釈</w:t>
      </w:r>
    </w:p>
    <w:p w:rsidR="007C7665" w:rsidRDefault="007C7665">
      <w:pPr>
        <w:ind w:firstLineChars="1700" w:firstLine="3570"/>
        <w:rPr>
          <w:rFonts w:hint="eastAsia"/>
        </w:rPr>
      </w:pPr>
      <w:r>
        <w:rPr>
          <w:rFonts w:hint="eastAsia"/>
        </w:rPr>
        <w:t xml:space="preserve">μℓ　</w:t>
      </w:r>
      <w:r>
        <w:rPr>
          <w:rFonts w:hint="eastAsia"/>
        </w:rPr>
        <w:t>+</w:t>
      </w:r>
      <w:r>
        <w:rPr>
          <w:rFonts w:hint="eastAsia"/>
        </w:rPr>
        <w:t xml:space="preserve">　　　　　　　　μℓ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倍希釈</w:t>
      </w:r>
    </w:p>
    <w:p w:rsidR="007C7665" w:rsidRDefault="007C7665">
      <w:pPr>
        <w:ind w:firstLineChars="1800" w:firstLine="3780"/>
        <w:rPr>
          <w:rFonts w:hint="eastAsia"/>
        </w:rPr>
      </w:pPr>
      <w:r>
        <w:rPr>
          <w:rFonts w:hint="eastAsia"/>
        </w:rPr>
        <w:t xml:space="preserve">μℓ　</w:t>
      </w:r>
      <w:r>
        <w:rPr>
          <w:rFonts w:hint="eastAsia"/>
        </w:rPr>
        <w:t>+</w:t>
      </w:r>
      <w:r>
        <w:rPr>
          <w:rFonts w:hint="eastAsia"/>
        </w:rPr>
        <w:t xml:space="preserve">　　　　　　　　μℓ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倍希釈</w:t>
      </w:r>
    </w:p>
    <w:p w:rsidR="007C7665" w:rsidRDefault="007C7665">
      <w:pPr>
        <w:rPr>
          <w:rFonts w:hint="eastAsia"/>
        </w:rPr>
      </w:pPr>
      <w:r>
        <w:rPr>
          <w:rFonts w:hint="eastAsia"/>
        </w:rPr>
        <w:t>Mixture</w:t>
      </w:r>
      <w:r>
        <w:rPr>
          <w:rFonts w:hint="eastAsia"/>
        </w:rPr>
        <w:t>調整</w:t>
      </w:r>
    </w:p>
    <w:p w:rsidR="007C7665" w:rsidRDefault="007C7665">
      <w:pPr>
        <w:rPr>
          <w:rFonts w:hint="eastAsia"/>
        </w:rPr>
      </w:pPr>
      <w:r>
        <w:rPr>
          <w:rFonts w:hint="eastAsia"/>
        </w:rPr>
        <w:t xml:space="preserve">                       </w:t>
      </w:r>
      <w:r>
        <w:rPr>
          <w:rFonts w:hint="eastAsia"/>
          <w:u w:val="single"/>
        </w:rPr>
        <w:t xml:space="preserve">   </w:t>
      </w:r>
      <w:r w:rsidR="009B265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="009B265D">
        <w:rPr>
          <w:rFonts w:hint="eastAsia"/>
        </w:rPr>
        <w:t xml:space="preserve">本分　　　　　　　　　　　　　　　</w:t>
      </w:r>
    </w:p>
    <w:p w:rsidR="007C7665" w:rsidRDefault="007774AA">
      <w:pPr>
        <w:tabs>
          <w:tab w:val="left" w:pos="2884"/>
        </w:tabs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47625</wp:posOffset>
                </wp:positionV>
                <wp:extent cx="114300" cy="390525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90525"/>
                        </a:xfrm>
                        <a:prstGeom prst="rightBrace">
                          <a:avLst>
                            <a:gd name="adj1" fmla="val 2847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265D" w:rsidRPr="009B265D" w:rsidRDefault="009B265D" w:rsidP="009B265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left:0;text-align:left;margin-left:205.95pt;margin-top:3.75pt;width:9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">
                <v:textbox>
                  <w:txbxContent>
                    <w:p w:rsidR="009B265D" w:rsidRPr="009B265D" w:rsidRDefault="009B265D" w:rsidP="009B265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665">
        <w:rPr>
          <w:rFonts w:hint="eastAsia"/>
        </w:rPr>
        <w:t xml:space="preserve">Master Mix     5 </w:t>
      </w:r>
      <w:r w:rsidR="007C7665">
        <w:rPr>
          <w:rFonts w:hint="eastAsia"/>
        </w:rPr>
        <w:t xml:space="preserve">μℓ　</w:t>
      </w:r>
      <w:r w:rsidR="007C7665">
        <w:rPr>
          <w:rFonts w:hint="eastAsia"/>
          <w:u w:val="single"/>
        </w:rPr>
        <w:t xml:space="preserve">　　</w:t>
      </w:r>
      <w:r w:rsidR="007C7665">
        <w:rPr>
          <w:rFonts w:hint="eastAsia"/>
          <w:u w:val="single"/>
        </w:rPr>
        <w:t xml:space="preserve"> </w:t>
      </w:r>
      <w:r w:rsidR="009B265D">
        <w:rPr>
          <w:rFonts w:hint="eastAsia"/>
          <w:u w:val="single"/>
        </w:rPr>
        <w:t xml:space="preserve">　　　</w:t>
      </w:r>
      <w:r w:rsidR="007C7665">
        <w:rPr>
          <w:rFonts w:hint="eastAsia"/>
          <w:u w:val="single"/>
        </w:rPr>
        <w:t xml:space="preserve">  </w:t>
      </w:r>
      <w:r w:rsidR="007C7665">
        <w:rPr>
          <w:rFonts w:hint="eastAsia"/>
        </w:rPr>
        <w:t xml:space="preserve">μℓ　</w:t>
      </w:r>
      <w:r w:rsidR="009B265D">
        <w:rPr>
          <w:rFonts w:hint="eastAsia"/>
        </w:rPr>
        <w:t xml:space="preserve">  </w:t>
      </w:r>
      <w:r w:rsidR="00671CBB" w:rsidRPr="00671CBB">
        <w:rPr>
          <w:rFonts w:hint="eastAsia"/>
        </w:rPr>
        <w:t>5.5</w:t>
      </w:r>
      <w:r w:rsidR="00671CBB">
        <w:rPr>
          <w:rFonts w:hint="eastAsia"/>
        </w:rPr>
        <w:t xml:space="preserve"> </w:t>
      </w:r>
      <w:r w:rsidR="009B265D">
        <w:rPr>
          <w:rFonts w:hint="eastAsia"/>
        </w:rPr>
        <w:t>μℓ</w:t>
      </w:r>
      <w:r w:rsidR="009B265D">
        <w:rPr>
          <w:rFonts w:hint="eastAsia"/>
        </w:rPr>
        <w:t xml:space="preserve">        </w:t>
      </w:r>
    </w:p>
    <w:p w:rsidR="007C7665" w:rsidRDefault="007C7665">
      <w:pPr>
        <w:jc w:val="left"/>
        <w:rPr>
          <w:rFonts w:hint="eastAsia"/>
        </w:rPr>
      </w:pPr>
      <w:r>
        <w:rPr>
          <w:rFonts w:hint="eastAsia"/>
        </w:rPr>
        <w:t xml:space="preserve">Primer/Probe  0.5 </w:t>
      </w:r>
      <w:r>
        <w:rPr>
          <w:rFonts w:hint="eastAsia"/>
        </w:rPr>
        <w:t xml:space="preserve">μℓ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r w:rsidR="009B265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μℓ</w:t>
      </w:r>
      <w:r w:rsidR="009B265D">
        <w:rPr>
          <w:rFonts w:hint="eastAsia"/>
        </w:rPr>
        <w:t xml:space="preserve">     /Tube       </w:t>
      </w:r>
    </w:p>
    <w:p w:rsidR="007C7665" w:rsidRDefault="007C7665">
      <w:pPr>
        <w:jc w:val="left"/>
        <w:rPr>
          <w:rFonts w:hint="eastAsia"/>
        </w:rPr>
      </w:pPr>
      <w:r>
        <w:rPr>
          <w:rFonts w:hint="eastAsia"/>
        </w:rPr>
        <w:t xml:space="preserve">Template      4.5 </w:t>
      </w:r>
      <w:r>
        <w:rPr>
          <w:rFonts w:hint="eastAsia"/>
        </w:rPr>
        <w:t>μℓ</w:t>
      </w:r>
      <w:r>
        <w:rPr>
          <w:rFonts w:hint="eastAsia"/>
        </w:rPr>
        <w:t xml:space="preserve"> </w:t>
      </w:r>
      <w:r w:rsidR="009B265D">
        <w:rPr>
          <w:rFonts w:hint="eastAsia"/>
        </w:rPr>
        <w:t xml:space="preserve">                      </w:t>
      </w:r>
    </w:p>
    <w:p w:rsidR="007C7665" w:rsidRDefault="007C7665">
      <w:pPr>
        <w:jc w:val="left"/>
        <w:rPr>
          <w:rFonts w:hint="eastAsia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9B265D">
        <w:rPr>
          <w:rFonts w:hint="eastAsia"/>
        </w:rPr>
        <w:t xml:space="preserve">              </w:t>
      </w:r>
    </w:p>
    <w:p w:rsidR="007C7665" w:rsidRDefault="007C7665">
      <w:pPr>
        <w:rPr>
          <w:rFonts w:hint="eastAsia"/>
        </w:rPr>
      </w:pPr>
      <w:r>
        <w:rPr>
          <w:rFonts w:hint="eastAsia"/>
        </w:rPr>
        <w:t xml:space="preserve">                         </w:t>
      </w:r>
      <w:r>
        <w:rPr>
          <w:rFonts w:hint="eastAsia"/>
        </w:rPr>
        <w:t xml:space="preserve">　</w:t>
      </w:r>
    </w:p>
    <w:p w:rsidR="007C7665" w:rsidRDefault="007C7665">
      <w:pPr>
        <w:ind w:firstLineChars="400" w:firstLine="840"/>
        <w:jc w:val="lef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9B265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本分　　　　　　</w:t>
      </w:r>
      <w:r>
        <w:rPr>
          <w:rFonts w:hint="eastAsia"/>
        </w:rPr>
        <w:t xml:space="preserve">                    </w:t>
      </w:r>
      <w:r>
        <w:rPr>
          <w:rFonts w:hint="eastAsia"/>
        </w:rPr>
        <w:t xml:space="preserve">　　</w:t>
      </w:r>
    </w:p>
    <w:p w:rsidR="007C7665" w:rsidRDefault="007774AA">
      <w:pPr>
        <w:tabs>
          <w:tab w:val="left" w:pos="2884"/>
        </w:tabs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101600</wp:posOffset>
                </wp:positionV>
                <wp:extent cx="114300" cy="698500"/>
                <wp:effectExtent l="9525" t="6350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98500"/>
                        </a:xfrm>
                        <a:prstGeom prst="rightBrace">
                          <a:avLst>
                            <a:gd name="adj1" fmla="val 509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7665" w:rsidRPr="009B265D" w:rsidRDefault="007C766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88" style="position:absolute;left:0;text-align:left;margin-left:193.95pt;margin-top:8pt;width:9pt;height: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">
                <v:textbox>
                  <w:txbxContent>
                    <w:p w:rsidR="007C7665" w:rsidRPr="009B265D" w:rsidRDefault="007C766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665">
        <w:rPr>
          <w:rFonts w:hint="eastAsia"/>
        </w:rPr>
        <w:t>Master Mix     5</w:t>
      </w:r>
      <w:r w:rsidR="007C7665">
        <w:rPr>
          <w:rFonts w:hint="eastAsia"/>
        </w:rPr>
        <w:t xml:space="preserve">μℓ　</w:t>
      </w:r>
      <w:r w:rsidR="007C7665">
        <w:rPr>
          <w:rFonts w:hint="eastAsia"/>
          <w:u w:val="single"/>
        </w:rPr>
        <w:t xml:space="preserve">　　</w:t>
      </w:r>
      <w:r w:rsidR="007C7665">
        <w:rPr>
          <w:rFonts w:hint="eastAsia"/>
          <w:u w:val="single"/>
        </w:rPr>
        <w:t xml:space="preserve"> </w:t>
      </w:r>
      <w:r w:rsidR="009B265D">
        <w:rPr>
          <w:rFonts w:hint="eastAsia"/>
          <w:u w:val="single"/>
        </w:rPr>
        <w:t xml:space="preserve">　　　</w:t>
      </w:r>
      <w:r w:rsidR="007C7665">
        <w:rPr>
          <w:rFonts w:hint="eastAsia"/>
        </w:rPr>
        <w:t xml:space="preserve">μℓ　</w:t>
      </w:r>
      <w:r w:rsidR="009B265D">
        <w:rPr>
          <w:rFonts w:hint="eastAsia"/>
        </w:rPr>
        <w:t xml:space="preserve">           </w:t>
      </w:r>
    </w:p>
    <w:p w:rsidR="007C7665" w:rsidRDefault="007C7665">
      <w:pPr>
        <w:rPr>
          <w:rFonts w:hint="eastAsia"/>
        </w:rPr>
      </w:pPr>
      <w:r>
        <w:rPr>
          <w:rFonts w:hint="eastAsia"/>
        </w:rPr>
        <w:t>Primer-F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μℓ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r w:rsidR="009B265D">
        <w:rPr>
          <w:rFonts w:hint="eastAsia"/>
          <w:u w:val="single"/>
        </w:rPr>
        <w:t xml:space="preserve">　　　</w:t>
      </w:r>
      <w:r>
        <w:rPr>
          <w:rFonts w:hint="eastAsia"/>
        </w:rPr>
        <w:t>μℓ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μℓ</w:t>
      </w:r>
      <w:r w:rsidR="009B265D">
        <w:rPr>
          <w:rFonts w:hint="eastAsia"/>
        </w:rPr>
        <w:t xml:space="preserve">       </w:t>
      </w:r>
    </w:p>
    <w:p w:rsidR="009B265D" w:rsidRDefault="007C7665">
      <w:pPr>
        <w:jc w:val="left"/>
        <w:rPr>
          <w:rFonts w:hint="eastAsia"/>
        </w:rPr>
      </w:pPr>
      <w:r>
        <w:rPr>
          <w:rFonts w:hint="eastAsia"/>
        </w:rPr>
        <w:t xml:space="preserve">Primer-R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μℓ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</w:t>
      </w:r>
      <w:r w:rsidR="009B265D">
        <w:rPr>
          <w:rFonts w:hint="eastAsia"/>
          <w:u w:val="single"/>
        </w:rPr>
        <w:t xml:space="preserve">　　　</w:t>
      </w:r>
      <w:r>
        <w:rPr>
          <w:rFonts w:hint="eastAsia"/>
        </w:rPr>
        <w:t>μℓ</w:t>
      </w:r>
      <w:r w:rsidR="009B265D">
        <w:rPr>
          <w:rFonts w:hint="eastAsia"/>
        </w:rPr>
        <w:t xml:space="preserve">    /Tube     </w:t>
      </w:r>
      <w:r>
        <w:rPr>
          <w:rFonts w:hint="eastAsia"/>
        </w:rPr>
        <w:t xml:space="preserve">　</w:t>
      </w:r>
      <w:r w:rsidR="009B265D">
        <w:rPr>
          <w:rFonts w:hint="eastAsia"/>
        </w:rPr>
        <w:t xml:space="preserve"> </w:t>
      </w:r>
    </w:p>
    <w:p w:rsidR="007C7665" w:rsidRDefault="007C7665">
      <w:pPr>
        <w:jc w:val="left"/>
        <w:rPr>
          <w:rFonts w:hint="eastAsia"/>
        </w:rPr>
      </w:pPr>
      <w:r>
        <w:rPr>
          <w:rFonts w:hint="eastAsia"/>
        </w:rPr>
        <w:t xml:space="preserve"> MilliQ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μℓ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  <w:r w:rsidR="009B265D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μℓ　　　　</w:t>
      </w:r>
      <w:r w:rsidR="009B265D">
        <w:rPr>
          <w:rFonts w:hint="eastAsia"/>
        </w:rPr>
        <w:t xml:space="preserve">      </w:t>
      </w:r>
    </w:p>
    <w:p w:rsidR="007C7665" w:rsidRDefault="007C7665">
      <w:pPr>
        <w:jc w:val="left"/>
        <w:rPr>
          <w:rFonts w:hint="eastAsia"/>
        </w:rPr>
      </w:pPr>
      <w:r>
        <w:rPr>
          <w:rFonts w:hint="eastAsia"/>
        </w:rPr>
        <w:t xml:space="preserve">Template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μℓ　　　</w:t>
      </w:r>
      <w:r>
        <w:rPr>
          <w:rFonts w:hint="eastAsia"/>
        </w:rPr>
        <w:t xml:space="preserve">   </w:t>
      </w:r>
      <w:r w:rsidR="009B265D">
        <w:rPr>
          <w:rFonts w:hint="eastAsia"/>
        </w:rPr>
        <w:t xml:space="preserve">                </w:t>
      </w:r>
    </w:p>
    <w:p w:rsidR="007C7665" w:rsidRDefault="007C7665">
      <w:pPr>
        <w:rPr>
          <w:rFonts w:hint="eastAsia"/>
        </w:rPr>
      </w:pPr>
      <w:r>
        <w:rPr>
          <w:rFonts w:hint="eastAsia"/>
        </w:rPr>
        <w:t xml:space="preserve">                             </w:t>
      </w:r>
    </w:p>
    <w:p w:rsidR="007C7665" w:rsidRDefault="007C7665">
      <w:pPr>
        <w:rPr>
          <w:rFonts w:hint="eastAsia"/>
        </w:rPr>
      </w:pPr>
    </w:p>
    <w:tbl>
      <w:tblPr>
        <w:tblW w:w="93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747"/>
        <w:gridCol w:w="747"/>
        <w:gridCol w:w="748"/>
        <w:gridCol w:w="747"/>
        <w:gridCol w:w="747"/>
        <w:gridCol w:w="748"/>
        <w:gridCol w:w="747"/>
        <w:gridCol w:w="747"/>
        <w:gridCol w:w="748"/>
        <w:gridCol w:w="747"/>
        <w:gridCol w:w="747"/>
        <w:gridCol w:w="748"/>
      </w:tblGrid>
      <w:tr w:rsidR="007C766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  <w:i/>
                <w:iCs/>
              </w:rPr>
            </w:pPr>
            <w:r>
              <w:rPr>
                <w:rFonts w:hint="eastAsia"/>
                <w:i/>
                <w:iCs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  <w:i/>
                <w:iCs/>
              </w:rPr>
            </w:pPr>
            <w:r>
              <w:rPr>
                <w:rFonts w:hint="eastAsia"/>
                <w:i/>
                <w:iCs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  <w:i/>
                <w:iCs/>
              </w:rPr>
            </w:pPr>
            <w:r>
              <w:rPr>
                <w:rFonts w:hint="eastAsia"/>
                <w:i/>
                <w:iCs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  <w:i/>
                <w:iCs/>
              </w:rPr>
            </w:pPr>
            <w:r>
              <w:rPr>
                <w:rFonts w:hint="eastAsia"/>
                <w:i/>
                <w:iCs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  <w:i/>
                <w:iCs/>
              </w:rPr>
            </w:pPr>
            <w:r>
              <w:rPr>
                <w:rFonts w:hint="eastAsia"/>
                <w:i/>
                <w:iCs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  <w:i/>
                <w:iCs/>
              </w:rPr>
            </w:pPr>
            <w:r>
              <w:rPr>
                <w:rFonts w:hint="eastAsia"/>
                <w:i/>
                <w:iCs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  <w:i/>
                <w:iCs/>
              </w:rPr>
            </w:pPr>
            <w:r>
              <w:rPr>
                <w:rFonts w:hint="eastAsia"/>
                <w:i/>
                <w:iCs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  <w:i/>
                <w:iCs/>
              </w:rPr>
            </w:pPr>
            <w:r>
              <w:rPr>
                <w:rFonts w:hint="eastAsia"/>
                <w:i/>
                <w:iCs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  <w:i/>
                <w:iCs/>
              </w:rPr>
            </w:pPr>
            <w:r>
              <w:rPr>
                <w:rFonts w:hint="eastAsia"/>
                <w:i/>
                <w:iCs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  <w:i/>
                <w:iCs/>
              </w:rPr>
            </w:pPr>
            <w:r>
              <w:rPr>
                <w:rFonts w:hint="eastAsia"/>
                <w:i/>
                <w:iCs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  <w:i/>
                <w:iCs/>
              </w:rPr>
            </w:pPr>
            <w:r>
              <w:rPr>
                <w:rFonts w:hint="eastAsia"/>
                <w:i/>
                <w:iCs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  <w:i/>
                <w:iCs/>
              </w:rPr>
            </w:pPr>
            <w:r>
              <w:rPr>
                <w:rFonts w:hint="eastAsia"/>
                <w:i/>
                <w:iCs/>
              </w:rPr>
              <w:t>12</w:t>
            </w:r>
          </w:p>
        </w:tc>
      </w:tr>
      <w:tr w:rsidR="007C766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78" w:type="dxa"/>
            <w:tcBorders>
              <w:left w:val="single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47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</w:tr>
      <w:tr w:rsidR="007C766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78" w:type="dxa"/>
            <w:tcBorders>
              <w:left w:val="single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</w:tr>
      <w:tr w:rsidR="007C766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78" w:type="dxa"/>
            <w:tcBorders>
              <w:left w:val="single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</w:tr>
      <w:tr w:rsidR="007C766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78" w:type="dxa"/>
            <w:tcBorders>
              <w:left w:val="single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</w:tr>
      <w:tr w:rsidR="007C766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78" w:type="dxa"/>
            <w:tcBorders>
              <w:left w:val="single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</w:tr>
      <w:tr w:rsidR="007C766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78" w:type="dxa"/>
            <w:tcBorders>
              <w:left w:val="single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</w:tr>
      <w:tr w:rsidR="007C766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78" w:type="dxa"/>
            <w:tcBorders>
              <w:left w:val="single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</w:t>
            </w: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</w:tr>
      <w:tr w:rsidR="007C766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</w:tcPr>
          <w:p w:rsidR="007C7665" w:rsidRDefault="007C76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</w:tcBorders>
          </w:tcPr>
          <w:p w:rsidR="007C7665" w:rsidRDefault="007C7665">
            <w:pPr>
              <w:rPr>
                <w:rFonts w:hint="eastAsia"/>
              </w:rPr>
            </w:pPr>
          </w:p>
        </w:tc>
      </w:tr>
    </w:tbl>
    <w:p w:rsidR="007C7665" w:rsidRDefault="007C7665">
      <w:pPr>
        <w:rPr>
          <w:rFonts w:hint="eastAsia"/>
        </w:rPr>
      </w:pPr>
    </w:p>
    <w:sectPr w:rsidR="007C7665">
      <w:pgSz w:w="11906" w:h="16838"/>
      <w:pgMar w:top="900" w:right="1286" w:bottom="62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2AD" w:rsidRDefault="00F152AD" w:rsidP="009B265D">
      <w:r>
        <w:separator/>
      </w:r>
    </w:p>
  </w:endnote>
  <w:endnote w:type="continuationSeparator" w:id="0">
    <w:p w:rsidR="00F152AD" w:rsidRDefault="00F152AD" w:rsidP="009B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2AD" w:rsidRDefault="00F152AD" w:rsidP="009B265D">
      <w:r>
        <w:separator/>
      </w:r>
    </w:p>
  </w:footnote>
  <w:footnote w:type="continuationSeparator" w:id="0">
    <w:p w:rsidR="00F152AD" w:rsidRDefault="00F152AD" w:rsidP="009B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5D"/>
    <w:rsid w:val="005D56BA"/>
    <w:rsid w:val="00671CBB"/>
    <w:rsid w:val="007774AA"/>
    <w:rsid w:val="007C7665"/>
    <w:rsid w:val="00875B52"/>
    <w:rsid w:val="008C6778"/>
    <w:rsid w:val="009B265D"/>
    <w:rsid w:val="009D654B"/>
    <w:rsid w:val="00AD68D6"/>
    <w:rsid w:val="00F1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8B7D9-9DFF-4AAB-A667-9561EB88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265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B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2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ABI 7700 Sequence Detection System       /    /</vt:lpstr>
      <vt:lpstr>ABI 7700 Sequence Detection System       /    /</vt:lpstr>
    </vt:vector>
  </TitlesOfParts>
  <Company>東海大学医学部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StepOnePlusSequenceDetectionSystemテンプレート</dc:title>
  <dc:subject/>
  <dc:creator>生命科学統合支援センター</dc:creator>
  <cp:keywords/>
  <cp:lastModifiedBy>伊嵜　早苗</cp:lastModifiedBy>
  <cp:revision>2</cp:revision>
  <cp:lastPrinted>2016-08-16T04:04:00Z</cp:lastPrinted>
  <dcterms:created xsi:type="dcterms:W3CDTF">2021-03-19T05:37:00Z</dcterms:created>
  <dcterms:modified xsi:type="dcterms:W3CDTF">2021-03-19T05:37:00Z</dcterms:modified>
</cp:coreProperties>
</file>